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4C" w:rsidRDefault="000A214C"/>
    <w:p w:rsidR="003C04E4" w:rsidRDefault="003C04E4"/>
    <w:p w:rsidR="003C04E4" w:rsidRDefault="003C04E4"/>
    <w:p w:rsidR="003C04E4" w:rsidRPr="00DC3593" w:rsidRDefault="00DC3593" w:rsidP="00DC3593">
      <w:pPr>
        <w:jc w:val="center"/>
        <w:rPr>
          <w:color w:val="0070C0"/>
          <w:sz w:val="72"/>
          <w:szCs w:val="72"/>
        </w:rPr>
      </w:pPr>
      <w:r w:rsidRPr="00DC3593">
        <w:rPr>
          <w:color w:val="0070C0"/>
          <w:sz w:val="72"/>
          <w:szCs w:val="72"/>
        </w:rPr>
        <w:t>Technische handleiding</w:t>
      </w:r>
    </w:p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740D7">
      <w:r w:rsidRPr="003740D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790ACE82" wp14:editId="2EA156AD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27813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52" y="21346"/>
                <wp:lineTo x="21452" y="0"/>
                <wp:lineTo x="0" y="0"/>
              </wp:wrapPolygon>
            </wp:wrapTight>
            <wp:docPr id="11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 w:rsidP="003C6772">
      <w:pPr>
        <w:jc w:val="center"/>
      </w:pPr>
    </w:p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p w:rsidR="003C04E4" w:rsidRDefault="003C04E4"/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Technische handleiding</w:t>
            </w:r>
          </w:p>
        </w:tc>
        <w:tc>
          <w:tcPr>
            <w:tcW w:w="7371" w:type="dxa"/>
          </w:tcPr>
          <w:p w:rsidR="003C04E4" w:rsidRPr="006C720E" w:rsidRDefault="007E2614" w:rsidP="00F67DD9">
            <w:pPr>
              <w:rPr>
                <w:sz w:val="20"/>
                <w:szCs w:val="20"/>
              </w:rPr>
            </w:pPr>
            <w:r w:rsidRPr="007E2614">
              <w:rPr>
                <w:sz w:val="20"/>
                <w:szCs w:val="20"/>
              </w:rPr>
              <w:t>Aansluiten IBC Qscan barcod</w:t>
            </w:r>
            <w:r w:rsidR="00A04E6F">
              <w:rPr>
                <w:sz w:val="20"/>
                <w:szCs w:val="20"/>
              </w:rPr>
              <w:t>e-QRcode lezer op een ACT365 – ACT Enterprise - NL</w:t>
            </w:r>
            <w:bookmarkStart w:id="0" w:name="_GoBack"/>
            <w:bookmarkEnd w:id="0"/>
          </w:p>
        </w:tc>
      </w:tr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Artikel</w:t>
            </w:r>
          </w:p>
        </w:tc>
        <w:tc>
          <w:tcPr>
            <w:tcW w:w="7371" w:type="dxa"/>
          </w:tcPr>
          <w:p w:rsidR="003C04E4" w:rsidRPr="006C720E" w:rsidRDefault="006C720E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  <w:lang w:val="en"/>
              </w:rPr>
              <w:t>IBC Qscan</w:t>
            </w:r>
            <w:r w:rsidR="00F6420A" w:rsidRPr="006C720E">
              <w:rPr>
                <w:sz w:val="20"/>
                <w:szCs w:val="20"/>
              </w:rPr>
              <w:t xml:space="preserve"> reeks</w:t>
            </w:r>
          </w:p>
        </w:tc>
      </w:tr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Datum</w:t>
            </w:r>
          </w:p>
        </w:tc>
        <w:tc>
          <w:tcPr>
            <w:tcW w:w="7371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28-7-2017</w:t>
            </w:r>
          </w:p>
        </w:tc>
      </w:tr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Versie</w:t>
            </w:r>
          </w:p>
        </w:tc>
        <w:tc>
          <w:tcPr>
            <w:tcW w:w="7371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1.0</w:t>
            </w:r>
          </w:p>
        </w:tc>
      </w:tr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Wijzigingen t.o.v. vorige versie</w:t>
            </w:r>
          </w:p>
        </w:tc>
        <w:tc>
          <w:tcPr>
            <w:tcW w:w="7371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n.v.t.</w:t>
            </w:r>
          </w:p>
        </w:tc>
      </w:tr>
      <w:tr w:rsidR="003C04E4" w:rsidTr="00A04E6F">
        <w:tc>
          <w:tcPr>
            <w:tcW w:w="2972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Auteur</w:t>
            </w:r>
          </w:p>
        </w:tc>
        <w:tc>
          <w:tcPr>
            <w:tcW w:w="7371" w:type="dxa"/>
          </w:tcPr>
          <w:p w:rsidR="003C04E4" w:rsidRPr="006C720E" w:rsidRDefault="003C04E4">
            <w:pPr>
              <w:rPr>
                <w:sz w:val="20"/>
                <w:szCs w:val="20"/>
              </w:rPr>
            </w:pPr>
            <w:r w:rsidRPr="006C720E">
              <w:rPr>
                <w:sz w:val="20"/>
                <w:szCs w:val="20"/>
              </w:rPr>
              <w:t>RGO</w:t>
            </w:r>
          </w:p>
        </w:tc>
      </w:tr>
    </w:tbl>
    <w:p w:rsidR="003C04E4" w:rsidRDefault="003C04E4"/>
    <w:p w:rsidR="003C04E4" w:rsidRPr="006C720E" w:rsidRDefault="00085197">
      <w:pPr>
        <w:rPr>
          <w:b/>
        </w:rPr>
      </w:pPr>
      <w:r w:rsidRPr="006C720E">
        <w:rPr>
          <w:b/>
        </w:rPr>
        <w:t xml:space="preserve">Aansluitschema </w:t>
      </w:r>
      <w:r w:rsidR="006C720E" w:rsidRPr="006C720E">
        <w:rPr>
          <w:b/>
        </w:rPr>
        <w:t>IBC Qscan barcode/QR</w:t>
      </w:r>
      <w:r w:rsidR="00C72F93">
        <w:rPr>
          <w:b/>
        </w:rPr>
        <w:t xml:space="preserve"> </w:t>
      </w:r>
      <w:r w:rsidR="006C720E" w:rsidRPr="006C720E">
        <w:rPr>
          <w:b/>
        </w:rPr>
        <w:t>code</w:t>
      </w:r>
      <w:r w:rsidRPr="006C720E">
        <w:rPr>
          <w:b/>
        </w:rPr>
        <w:t>lezer op een ACT365 ACU deurcontroller</w:t>
      </w:r>
    </w:p>
    <w:p w:rsidR="008B4B87" w:rsidRPr="006C720E" w:rsidRDefault="00A076AD">
      <w:r w:rsidRPr="006C720E">
        <w:t xml:space="preserve">De </w:t>
      </w:r>
      <w:r w:rsidR="006C720E" w:rsidRPr="006C720E">
        <w:t>IBC Qscan barcode/QR</w:t>
      </w:r>
      <w:r w:rsidR="00C72F93">
        <w:t xml:space="preserve"> </w:t>
      </w:r>
      <w:r w:rsidR="006C720E" w:rsidRPr="006C720E">
        <w:t xml:space="preserve">codelezer </w:t>
      </w:r>
      <w:r w:rsidRPr="006C720E">
        <w:t xml:space="preserve">reeks is verkrijgbaar in verschillende modellen en varianten. </w:t>
      </w:r>
      <w:r w:rsidR="006C720E">
        <w:t xml:space="preserve">Het aansluiten is </w:t>
      </w:r>
      <w:r w:rsidRPr="006C720E">
        <w:t>voor alle varianten gelijk.</w:t>
      </w:r>
    </w:p>
    <w:p w:rsidR="003C04E4" w:rsidRDefault="00C72F93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048385" cy="2638425"/>
                <wp:effectExtent l="0" t="0" r="0" b="9525"/>
                <wp:wrapTight wrapText="bothSides">
                  <wp:wrapPolygon edited="0">
                    <wp:start x="0" y="0"/>
                    <wp:lineTo x="0" y="21522"/>
                    <wp:lineTo x="21194" y="21522"/>
                    <wp:lineTo x="21194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DB8" w:rsidRPr="00C72F93" w:rsidRDefault="00FE7D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2F93">
                              <w:rPr>
                                <w:sz w:val="18"/>
                                <w:szCs w:val="18"/>
                              </w:rPr>
                              <w:t>Op een ACT365 ACU kunnen twee kaartlezers worden aangesloten voor één deur. Beide lezers worden op dezelfde</w:t>
                            </w:r>
                            <w:r w:rsidR="00FA0CF6" w:rsidRPr="00C72F93">
                              <w:rPr>
                                <w:sz w:val="18"/>
                                <w:szCs w:val="18"/>
                              </w:rPr>
                              <w:t xml:space="preserve"> klem aangesloten. Bij de “Exit</w:t>
                            </w:r>
                            <w:r w:rsidRPr="00C72F93">
                              <w:rPr>
                                <w:sz w:val="18"/>
                                <w:szCs w:val="18"/>
                              </w:rPr>
                              <w:t xml:space="preserve"> lezer” </w:t>
                            </w:r>
                            <w:r w:rsidR="009E3666" w:rsidRPr="00C72F93">
                              <w:rPr>
                                <w:sz w:val="18"/>
                                <w:szCs w:val="18"/>
                              </w:rPr>
                              <w:t xml:space="preserve">wordt </w:t>
                            </w:r>
                            <w:r w:rsidR="00FA0CF6" w:rsidRPr="00C72F93">
                              <w:rPr>
                                <w:sz w:val="18"/>
                                <w:szCs w:val="18"/>
                              </w:rPr>
                              <w:t>DATA0 op</w:t>
                            </w:r>
                            <w:r w:rsidR="009E3666" w:rsidRPr="00C72F93">
                              <w:rPr>
                                <w:sz w:val="18"/>
                                <w:szCs w:val="18"/>
                              </w:rPr>
                              <w:t xml:space="preserve"> SENSE</w:t>
                            </w:r>
                            <w:r w:rsidR="00FA0CF6" w:rsidRPr="00C72F93">
                              <w:rPr>
                                <w:sz w:val="18"/>
                                <w:szCs w:val="18"/>
                              </w:rPr>
                              <w:t xml:space="preserve"> van de ACU aangesloten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3.95pt;width:82.55pt;height:207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" stroked="f">
                <v:textbox>
                  <w:txbxContent>
                    <w:p w:rsidR="00FE7DB8" w:rsidRPr="00C72F93" w:rsidRDefault="00FE7DB8">
                      <w:pPr>
                        <w:rPr>
                          <w:sz w:val="18"/>
                          <w:szCs w:val="18"/>
                        </w:rPr>
                      </w:pPr>
                      <w:r w:rsidRPr="00C72F93">
                        <w:rPr>
                          <w:sz w:val="18"/>
                          <w:szCs w:val="18"/>
                        </w:rPr>
                        <w:t>Op een ACT365 ACU kunnen twee kaartlezers worden aangesloten voor één deur. Beide lezers worden op dezelfde</w:t>
                      </w:r>
                      <w:r w:rsidR="00FA0CF6" w:rsidRPr="00C72F93">
                        <w:rPr>
                          <w:sz w:val="18"/>
                          <w:szCs w:val="18"/>
                        </w:rPr>
                        <w:t xml:space="preserve"> klem aangesloten. Bij de “Exit</w:t>
                      </w:r>
                      <w:r w:rsidRPr="00C72F93">
                        <w:rPr>
                          <w:sz w:val="18"/>
                          <w:szCs w:val="18"/>
                        </w:rPr>
                        <w:t xml:space="preserve"> lezer” </w:t>
                      </w:r>
                      <w:r w:rsidR="009E3666" w:rsidRPr="00C72F93">
                        <w:rPr>
                          <w:sz w:val="18"/>
                          <w:szCs w:val="18"/>
                        </w:rPr>
                        <w:t xml:space="preserve">wordt </w:t>
                      </w:r>
                      <w:r w:rsidR="00FA0CF6" w:rsidRPr="00C72F93">
                        <w:rPr>
                          <w:sz w:val="18"/>
                          <w:szCs w:val="18"/>
                        </w:rPr>
                        <w:t>DATA0 op</w:t>
                      </w:r>
                      <w:r w:rsidR="009E3666" w:rsidRPr="00C72F93">
                        <w:rPr>
                          <w:sz w:val="18"/>
                          <w:szCs w:val="18"/>
                        </w:rPr>
                        <w:t xml:space="preserve"> SENSE</w:t>
                      </w:r>
                      <w:r w:rsidR="00FA0CF6" w:rsidRPr="00C72F93">
                        <w:rPr>
                          <w:sz w:val="18"/>
                          <w:szCs w:val="18"/>
                        </w:rPr>
                        <w:t xml:space="preserve"> van de ACU aangesloten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764F2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1056005</wp:posOffset>
            </wp:positionH>
            <wp:positionV relativeFrom="paragraph">
              <wp:posOffset>288290</wp:posOffset>
            </wp:positionV>
            <wp:extent cx="4436745" cy="2797810"/>
            <wp:effectExtent l="0" t="0" r="1905" b="2540"/>
            <wp:wrapTight wrapText="bothSides">
              <wp:wrapPolygon edited="0">
                <wp:start x="0" y="0"/>
                <wp:lineTo x="0" y="21473"/>
                <wp:lineTo x="21517" y="21473"/>
                <wp:lineTo x="21517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365_P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B9D" w:rsidRDefault="00E31B9D" w:rsidP="00E31B9D">
      <w:pPr>
        <w:jc w:val="right"/>
      </w:pPr>
    </w:p>
    <w:p w:rsidR="00085197" w:rsidRPr="00E31B9D" w:rsidRDefault="00FE7DB8" w:rsidP="00E31B9D">
      <w:r w:rsidRPr="00FE7DB8">
        <w:rPr>
          <w:b/>
        </w:rPr>
        <w:t>Aa</w:t>
      </w:r>
      <w:r w:rsidR="00EA1C14">
        <w:rPr>
          <w:b/>
        </w:rPr>
        <w:t>nsluitschema</w:t>
      </w:r>
    </w:p>
    <w:tbl>
      <w:tblPr>
        <w:tblStyle w:val="Tabelrast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62"/>
        <w:gridCol w:w="1975"/>
        <w:gridCol w:w="236"/>
        <w:gridCol w:w="1987"/>
        <w:gridCol w:w="1762"/>
      </w:tblGrid>
      <w:tr w:rsidR="00085197" w:rsidRPr="00DC3593" w:rsidTr="00E31B9D">
        <w:tc>
          <w:tcPr>
            <w:tcW w:w="1962" w:type="dxa"/>
            <w:shd w:val="clear" w:color="auto" w:fill="0070C0"/>
          </w:tcPr>
          <w:p w:rsidR="00085197" w:rsidRPr="00DC3593" w:rsidRDefault="00463625" w:rsidP="00DC359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Kleur ader</w:t>
            </w:r>
          </w:p>
        </w:tc>
        <w:tc>
          <w:tcPr>
            <w:tcW w:w="1975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DC3593">
              <w:rPr>
                <w:b/>
                <w:color w:val="FFFFFF" w:themeColor="background1"/>
                <w:sz w:val="20"/>
                <w:szCs w:val="20"/>
              </w:rPr>
              <w:t>Omschrijving</w:t>
            </w:r>
          </w:p>
        </w:tc>
        <w:tc>
          <w:tcPr>
            <w:tcW w:w="236" w:type="dxa"/>
            <w:tcBorders>
              <w:bottom w:val="single" w:sz="4" w:space="0" w:color="0070C0"/>
            </w:tcBorders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DC3593">
              <w:rPr>
                <w:b/>
                <w:color w:val="FFFFFF" w:themeColor="background1"/>
                <w:sz w:val="20"/>
                <w:szCs w:val="20"/>
              </w:rPr>
              <w:t>ACU Entry reader</w:t>
            </w:r>
          </w:p>
        </w:tc>
        <w:tc>
          <w:tcPr>
            <w:tcW w:w="1762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DC3593">
              <w:rPr>
                <w:b/>
                <w:color w:val="FFFFFF" w:themeColor="background1"/>
                <w:sz w:val="20"/>
                <w:szCs w:val="20"/>
              </w:rPr>
              <w:t>ACU Exit reader</w:t>
            </w:r>
          </w:p>
        </w:tc>
      </w:tr>
      <w:tr w:rsidR="00085197" w:rsidRPr="00DC3593" w:rsidTr="00E31B9D">
        <w:tc>
          <w:tcPr>
            <w:tcW w:w="1962" w:type="dxa"/>
          </w:tcPr>
          <w:p w:rsidR="00085197" w:rsidRPr="00DC3593" w:rsidRDefault="00FA0CF6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</w:t>
            </w:r>
          </w:p>
        </w:tc>
        <w:tc>
          <w:tcPr>
            <w:tcW w:w="1975" w:type="dxa"/>
          </w:tcPr>
          <w:p w:rsidR="00085197" w:rsidRPr="00DC3593" w:rsidRDefault="00EA1C14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FA0CF6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CLOCK</w:t>
            </w:r>
          </w:p>
        </w:tc>
        <w:tc>
          <w:tcPr>
            <w:tcW w:w="1762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CLOCK</w:t>
            </w:r>
          </w:p>
        </w:tc>
      </w:tr>
      <w:tr w:rsidR="00085197" w:rsidRPr="00DC3593" w:rsidTr="00E31B9D">
        <w:tc>
          <w:tcPr>
            <w:tcW w:w="1962" w:type="dxa"/>
          </w:tcPr>
          <w:p w:rsidR="00085197" w:rsidRPr="00DC3593" w:rsidRDefault="00FA0CF6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Groen</w:t>
            </w:r>
          </w:p>
        </w:tc>
        <w:tc>
          <w:tcPr>
            <w:tcW w:w="1975" w:type="dxa"/>
          </w:tcPr>
          <w:p w:rsidR="00085197" w:rsidRPr="00DC3593" w:rsidRDefault="00EA1C14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FA0CF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DATA</w:t>
            </w:r>
          </w:p>
        </w:tc>
        <w:tc>
          <w:tcPr>
            <w:tcW w:w="1762" w:type="dxa"/>
          </w:tcPr>
          <w:p w:rsidR="00085197" w:rsidRPr="00DC3593" w:rsidRDefault="00FA0CF6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</w:t>
            </w:r>
          </w:p>
        </w:tc>
      </w:tr>
      <w:tr w:rsidR="00085197" w:rsidRPr="00DC3593" w:rsidTr="00E31B9D">
        <w:tc>
          <w:tcPr>
            <w:tcW w:w="1962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Rood</w:t>
            </w:r>
          </w:p>
        </w:tc>
        <w:tc>
          <w:tcPr>
            <w:tcW w:w="1975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+12V</w:t>
            </w:r>
            <w:r w:rsidR="00EA1C14">
              <w:rPr>
                <w:sz w:val="20"/>
                <w:szCs w:val="20"/>
              </w:rPr>
              <w:t>DC</w:t>
            </w:r>
          </w:p>
        </w:tc>
        <w:tc>
          <w:tcPr>
            <w:tcW w:w="236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+12V</w:t>
            </w:r>
          </w:p>
        </w:tc>
        <w:tc>
          <w:tcPr>
            <w:tcW w:w="1762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+12V</w:t>
            </w:r>
          </w:p>
        </w:tc>
      </w:tr>
      <w:tr w:rsidR="00085197" w:rsidRPr="00DC3593" w:rsidTr="00E31B9D">
        <w:tc>
          <w:tcPr>
            <w:tcW w:w="1962" w:type="dxa"/>
          </w:tcPr>
          <w:p w:rsidR="00085197" w:rsidRPr="00DC3593" w:rsidRDefault="00EA1C14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Blauw</w:t>
            </w:r>
          </w:p>
        </w:tc>
        <w:tc>
          <w:tcPr>
            <w:tcW w:w="1975" w:type="dxa"/>
          </w:tcPr>
          <w:p w:rsidR="00085197" w:rsidRPr="00DC3593" w:rsidRDefault="00FA0CF6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GND</w:t>
            </w:r>
          </w:p>
        </w:tc>
        <w:tc>
          <w:tcPr>
            <w:tcW w:w="236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0V</w:t>
            </w:r>
          </w:p>
        </w:tc>
        <w:tc>
          <w:tcPr>
            <w:tcW w:w="1762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0V</w:t>
            </w:r>
          </w:p>
        </w:tc>
      </w:tr>
      <w:tr w:rsidR="00085197" w:rsidRPr="00DC3593" w:rsidTr="00E31B9D">
        <w:tc>
          <w:tcPr>
            <w:tcW w:w="1962" w:type="dxa"/>
          </w:tcPr>
          <w:p w:rsidR="00085197" w:rsidRPr="00DC3593" w:rsidRDefault="00FA0CF6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Oranje</w:t>
            </w:r>
          </w:p>
        </w:tc>
        <w:tc>
          <w:tcPr>
            <w:tcW w:w="1975" w:type="dxa"/>
          </w:tcPr>
          <w:p w:rsidR="00085197" w:rsidRPr="00DC3593" w:rsidRDefault="00EA1C14" w:rsidP="00DC3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  <w:r w:rsidR="00085197" w:rsidRPr="00DC3593">
              <w:rPr>
                <w:sz w:val="20"/>
                <w:szCs w:val="20"/>
              </w:rPr>
              <w:t xml:space="preserve"> LED</w:t>
            </w:r>
          </w:p>
        </w:tc>
        <w:tc>
          <w:tcPr>
            <w:tcW w:w="236" w:type="dxa"/>
            <w:shd w:val="clear" w:color="auto" w:fill="0070C0"/>
          </w:tcPr>
          <w:p w:rsidR="00085197" w:rsidRPr="00DC3593" w:rsidRDefault="00085197" w:rsidP="00DC3593">
            <w:pPr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GREEN</w:t>
            </w:r>
          </w:p>
        </w:tc>
        <w:tc>
          <w:tcPr>
            <w:tcW w:w="1762" w:type="dxa"/>
          </w:tcPr>
          <w:p w:rsidR="00085197" w:rsidRPr="00DC3593" w:rsidRDefault="00085197" w:rsidP="00DC3593">
            <w:pPr>
              <w:jc w:val="both"/>
              <w:rPr>
                <w:sz w:val="20"/>
                <w:szCs w:val="20"/>
              </w:rPr>
            </w:pPr>
            <w:r w:rsidRPr="00DC3593">
              <w:rPr>
                <w:sz w:val="20"/>
                <w:szCs w:val="20"/>
              </w:rPr>
              <w:t>GREEN</w:t>
            </w:r>
          </w:p>
        </w:tc>
      </w:tr>
    </w:tbl>
    <w:p w:rsidR="00EA1C14" w:rsidRDefault="00DC3593" w:rsidP="00EA1C14">
      <w:pPr>
        <w:rPr>
          <w:b/>
        </w:rPr>
      </w:pPr>
      <w:r>
        <w:rPr>
          <w:b/>
        </w:rPr>
        <w:t xml:space="preserve">            </w:t>
      </w:r>
    </w:p>
    <w:p w:rsidR="00EA1C14" w:rsidRDefault="005B2855" w:rsidP="00E31B9D">
      <w:pPr>
        <w:rPr>
          <w:b/>
        </w:rPr>
      </w:pPr>
      <w:r>
        <w:rPr>
          <w:b/>
        </w:rPr>
        <w:t>Opmerking</w:t>
      </w:r>
      <w:r w:rsidR="00C72F93">
        <w:rPr>
          <w:b/>
        </w:rPr>
        <w:t>en</w:t>
      </w:r>
    </w:p>
    <w:p w:rsidR="005B2855" w:rsidRDefault="005B2855" w:rsidP="005B2855">
      <w:pPr>
        <w:pStyle w:val="Lijstalinea"/>
        <w:numPr>
          <w:ilvl w:val="0"/>
          <w:numId w:val="2"/>
        </w:numPr>
        <w:spacing w:line="256" w:lineRule="auto"/>
        <w:rPr>
          <w:b/>
        </w:rPr>
      </w:pPr>
      <w:r>
        <w:rPr>
          <w:b/>
        </w:rPr>
        <w:t>Gebruik voor het verlengen van de lezer kabel het artikel “Ramcro Reader Cable SAS1022GDEX-T+” of een minimaal vijf-aderige niet getwiste, afgeschermde kabel met een aardedraad</w:t>
      </w:r>
    </w:p>
    <w:p w:rsidR="00C72F93" w:rsidRDefault="00C72F93" w:rsidP="005B2855">
      <w:pPr>
        <w:pStyle w:val="Lijstalinea"/>
        <w:numPr>
          <w:ilvl w:val="0"/>
          <w:numId w:val="2"/>
        </w:numPr>
        <w:spacing w:line="256" w:lineRule="auto"/>
        <w:rPr>
          <w:b/>
        </w:rPr>
      </w:pPr>
      <w:r>
        <w:rPr>
          <w:b/>
        </w:rPr>
        <w:t>Het barcode nummer kan tussen de 1 en 65535 liggen</w:t>
      </w:r>
    </w:p>
    <w:p w:rsidR="005B2855" w:rsidRDefault="005B2855" w:rsidP="00E31B9D">
      <w:pPr>
        <w:rPr>
          <w:b/>
        </w:rPr>
      </w:pPr>
    </w:p>
    <w:p w:rsidR="009E3666" w:rsidRPr="00FE7DB8" w:rsidRDefault="009E3666" w:rsidP="00E31B9D">
      <w:pPr>
        <w:rPr>
          <w:b/>
        </w:rPr>
      </w:pPr>
    </w:p>
    <w:p w:rsidR="009E3666" w:rsidRDefault="009E3666" w:rsidP="003C6772"/>
    <w:sectPr w:rsidR="009E3666" w:rsidSect="000D08EF">
      <w:headerReference w:type="default" r:id="rId10"/>
      <w:footerReference w:type="defaul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E4" w:rsidRDefault="003C04E4" w:rsidP="003C04E4">
      <w:pPr>
        <w:spacing w:after="0" w:line="240" w:lineRule="auto"/>
      </w:pPr>
      <w:r>
        <w:separator/>
      </w:r>
    </w:p>
  </w:endnote>
  <w:endnote w:type="continuationSeparator" w:id="0">
    <w:p w:rsidR="003C04E4" w:rsidRDefault="003C04E4" w:rsidP="003C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8B" w:rsidRDefault="003C6772" w:rsidP="0028678B">
    <w:pPr>
      <w:pStyle w:val="Voettekst"/>
      <w:rPr>
        <w:lang w:val="en-US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6C980B" wp14:editId="4511B058">
              <wp:simplePos x="0" y="0"/>
              <wp:positionH relativeFrom="column">
                <wp:posOffset>-895350</wp:posOffset>
              </wp:positionH>
              <wp:positionV relativeFrom="paragraph">
                <wp:posOffset>81280</wp:posOffset>
              </wp:positionV>
              <wp:extent cx="7543800" cy="0"/>
              <wp:effectExtent l="0" t="0" r="1905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F3F8B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6.4pt" to="523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" strokecolor="#5b9bd5 [3204]" strokeweight=".5pt">
              <v:stroke joinstyle="miter"/>
            </v:line>
          </w:pict>
        </mc:Fallback>
      </mc:AlternateContent>
    </w:r>
  </w:p>
  <w:p w:rsidR="0028678B" w:rsidRPr="0028678B" w:rsidRDefault="003C6772" w:rsidP="003C6772">
    <w:pPr>
      <w:pStyle w:val="Voettekst"/>
      <w:rPr>
        <w:sz w:val="20"/>
        <w:szCs w:val="20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5018405</wp:posOffset>
          </wp:positionH>
          <wp:positionV relativeFrom="paragraph">
            <wp:posOffset>88265</wp:posOffset>
          </wp:positionV>
          <wp:extent cx="1270000" cy="429260"/>
          <wp:effectExtent l="0" t="0" r="6350" b="8890"/>
          <wp:wrapTight wrapText="bothSides">
            <wp:wrapPolygon edited="0">
              <wp:start x="0" y="0"/>
              <wp:lineTo x="0" y="21089"/>
              <wp:lineTo x="21384" y="21089"/>
              <wp:lineTo x="21384" y="4793"/>
              <wp:lineTo x="583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78B">
      <w:rPr>
        <w:sz w:val="20"/>
        <w:szCs w:val="20"/>
        <w:lang w:val="en-US"/>
      </w:rPr>
      <w:t>H</w:t>
    </w:r>
    <w:r w:rsidR="0028678B" w:rsidRPr="0028678B">
      <w:rPr>
        <w:sz w:val="20"/>
        <w:szCs w:val="20"/>
        <w:lang w:val="en-US"/>
      </w:rPr>
      <w:t xml:space="preserve">elpdesk NL: </w:t>
    </w:r>
    <w:r w:rsidR="0028678B" w:rsidRPr="0028678B">
      <w:rPr>
        <w:rFonts w:cs="Helvetica"/>
        <w:sz w:val="20"/>
        <w:szCs w:val="20"/>
        <w:lang w:val="en"/>
      </w:rPr>
      <w:t>+31 (0)76 579 25 77</w:t>
    </w:r>
    <w:r w:rsidR="0028678B">
      <w:rPr>
        <w:rFonts w:cs="Helvetica"/>
        <w:sz w:val="20"/>
        <w:szCs w:val="20"/>
        <w:lang w:val="en"/>
      </w:rPr>
      <w:t xml:space="preserve"> | </w:t>
    </w:r>
    <w:r w:rsidR="0028678B" w:rsidRPr="0028678B">
      <w:rPr>
        <w:sz w:val="20"/>
        <w:szCs w:val="20"/>
        <w:lang w:val="en-US"/>
      </w:rPr>
      <w:t xml:space="preserve">Helpdesk BE: </w:t>
    </w:r>
    <w:r w:rsidR="0028678B" w:rsidRPr="0028678B">
      <w:rPr>
        <w:rFonts w:cs="Helvetica"/>
        <w:sz w:val="20"/>
        <w:szCs w:val="20"/>
        <w:lang w:val="en"/>
      </w:rPr>
      <w:t>+32 (0)3 369 80 80</w:t>
    </w:r>
    <w:r w:rsidR="0028678B">
      <w:rPr>
        <w:rFonts w:cs="Helvetica"/>
        <w:sz w:val="20"/>
        <w:szCs w:val="20"/>
        <w:lang w:val="en"/>
      </w:rPr>
      <w:t xml:space="preserve"> | info@smartsd.com</w:t>
    </w:r>
  </w:p>
  <w:p w:rsidR="0028678B" w:rsidRPr="0028678B" w:rsidRDefault="0028678B" w:rsidP="0028678B">
    <w:pPr>
      <w:pStyle w:val="Voettekst"/>
      <w:rPr>
        <w:rFonts w:cs="Helvetic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E4" w:rsidRDefault="003C04E4" w:rsidP="003C04E4">
      <w:pPr>
        <w:spacing w:after="0" w:line="240" w:lineRule="auto"/>
      </w:pPr>
      <w:r>
        <w:separator/>
      </w:r>
    </w:p>
  </w:footnote>
  <w:footnote w:type="continuationSeparator" w:id="0">
    <w:p w:rsidR="003C04E4" w:rsidRDefault="003C04E4" w:rsidP="003C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E4" w:rsidRDefault="003C6772" w:rsidP="00E8473F">
    <w:pPr>
      <w:pStyle w:val="Koptekst"/>
      <w:ind w:left="2832"/>
      <w:jc w:val="righ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2B65FBCF" wp14:editId="027A013B">
          <wp:simplePos x="0" y="0"/>
          <wp:positionH relativeFrom="column">
            <wp:posOffset>4991100</wp:posOffset>
          </wp:positionH>
          <wp:positionV relativeFrom="paragraph">
            <wp:posOffset>-292735</wp:posOffset>
          </wp:positionV>
          <wp:extent cx="1270000" cy="429260"/>
          <wp:effectExtent l="0" t="0" r="6350" b="8890"/>
          <wp:wrapTight wrapText="bothSides">
            <wp:wrapPolygon edited="0">
              <wp:start x="0" y="0"/>
              <wp:lineTo x="0" y="21089"/>
              <wp:lineTo x="21384" y="21089"/>
              <wp:lineTo x="21384" y="4793"/>
              <wp:lineTo x="5832" y="0"/>
              <wp:lineTo x="0" y="0"/>
            </wp:wrapPolygon>
          </wp:wrapTight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4E4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293370</wp:posOffset>
              </wp:positionV>
              <wp:extent cx="7543800" cy="0"/>
              <wp:effectExtent l="0" t="0" r="1905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14C4C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23.1pt" to="524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" strokecolor="#5b9bd5 [3204]" strokeweight=".5pt">
              <v:stroke joinstyle="miter"/>
            </v:line>
          </w:pict>
        </mc:Fallback>
      </mc:AlternateContent>
    </w:r>
    <w:r w:rsidR="003C04E4">
      <w:t xml:space="preserve">  </w:t>
    </w:r>
  </w:p>
  <w:p w:rsidR="003C04E4" w:rsidRDefault="003C04E4" w:rsidP="003C04E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842"/>
    <w:multiLevelType w:val="hybridMultilevel"/>
    <w:tmpl w:val="0778CE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E4"/>
    <w:rsid w:val="00085197"/>
    <w:rsid w:val="000A214C"/>
    <w:rsid w:val="000D08EF"/>
    <w:rsid w:val="001231ED"/>
    <w:rsid w:val="00183233"/>
    <w:rsid w:val="002764F2"/>
    <w:rsid w:val="0028678B"/>
    <w:rsid w:val="002C10A0"/>
    <w:rsid w:val="003740D7"/>
    <w:rsid w:val="003C04E4"/>
    <w:rsid w:val="003C6772"/>
    <w:rsid w:val="00463625"/>
    <w:rsid w:val="005B2855"/>
    <w:rsid w:val="006C720E"/>
    <w:rsid w:val="007E2614"/>
    <w:rsid w:val="008B4B87"/>
    <w:rsid w:val="008F349A"/>
    <w:rsid w:val="009E3666"/>
    <w:rsid w:val="00A04E6F"/>
    <w:rsid w:val="00A076AD"/>
    <w:rsid w:val="00A645F0"/>
    <w:rsid w:val="00C72F93"/>
    <w:rsid w:val="00DA6F6B"/>
    <w:rsid w:val="00DC3593"/>
    <w:rsid w:val="00E31B9D"/>
    <w:rsid w:val="00E50277"/>
    <w:rsid w:val="00E8473F"/>
    <w:rsid w:val="00EA1C14"/>
    <w:rsid w:val="00F12023"/>
    <w:rsid w:val="00F6420A"/>
    <w:rsid w:val="00F67DD9"/>
    <w:rsid w:val="00FA0CF6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C4BAE8-BF76-4B00-BEFD-0DECD3F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04E4"/>
  </w:style>
  <w:style w:type="paragraph" w:styleId="Voettekst">
    <w:name w:val="footer"/>
    <w:basedOn w:val="Standaard"/>
    <w:link w:val="VoettekstChar"/>
    <w:uiPriority w:val="99"/>
    <w:unhideWhenUsed/>
    <w:rsid w:val="003C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04E4"/>
  </w:style>
  <w:style w:type="table" w:styleId="Tabelraster">
    <w:name w:val="Table Grid"/>
    <w:basedOn w:val="Standaardtabel"/>
    <w:uiPriority w:val="39"/>
    <w:rsid w:val="003C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C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59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A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6333-BE47-4EEE-8ED7-CC76032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ED442E26</Template>
  <TotalTime>1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Hybrid Computing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Göbbels</dc:creator>
  <cp:keywords/>
  <dc:description/>
  <cp:lastModifiedBy>Helena Florkin</cp:lastModifiedBy>
  <cp:revision>2</cp:revision>
  <cp:lastPrinted>2017-07-28T09:24:00Z</cp:lastPrinted>
  <dcterms:created xsi:type="dcterms:W3CDTF">2018-12-27T09:23:00Z</dcterms:created>
  <dcterms:modified xsi:type="dcterms:W3CDTF">2018-12-27T09:23:00Z</dcterms:modified>
</cp:coreProperties>
</file>